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55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"/>
      </w:tblPr>
      <w:tblGrid>
        <w:gridCol w:w="8407"/>
      </w:tblGrid>
      <w:tr w:rsidR="003A16A7" w:rsidRPr="003A16A7" w14:paraId="00A75DA2" w14:textId="77777777" w:rsidTr="5B5DCF9B">
        <w:trPr>
          <w:trHeight w:val="2717"/>
          <w:tblHeader/>
        </w:trPr>
        <w:tc>
          <w:tcPr>
            <w:tcW w:w="8407" w:type="dxa"/>
          </w:tcPr>
          <w:p w14:paraId="1624DBD4" w14:textId="77777777" w:rsidR="006E6AC3" w:rsidRPr="003A16A7" w:rsidRDefault="006E6AC3" w:rsidP="00752FC4">
            <w:pPr>
              <w:pStyle w:val="Afbeelding"/>
              <w:rPr>
                <w:rFonts w:ascii="Arial" w:hAnsi="Arial" w:cs="Arial"/>
                <w:color w:val="000000" w:themeColor="text1"/>
              </w:rPr>
            </w:pPr>
            <w:r w:rsidRPr="003A16A7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18296EB" wp14:editId="29E48925">
                  <wp:extent cx="1519474" cy="465972"/>
                  <wp:effectExtent l="0" t="0" r="508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@2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40" cy="47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201F3" w14:textId="77777777" w:rsidR="006E6AC3" w:rsidRPr="003A16A7" w:rsidRDefault="006E6AC3" w:rsidP="006E6AC3">
            <w:pPr>
              <w:shd w:val="clear" w:color="auto" w:fill="FFFFFF"/>
              <w:ind w:left="5954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</w:pPr>
            <w:r w:rsidRPr="003A16A7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  <w:t>Van Leeuwenhoekweg 10</w:t>
            </w:r>
          </w:p>
          <w:p w14:paraId="10E18805" w14:textId="77777777" w:rsidR="006E6AC3" w:rsidRPr="003A16A7" w:rsidRDefault="006E6AC3" w:rsidP="006E6AC3">
            <w:pPr>
              <w:pStyle w:val="Koptekst"/>
              <w:spacing w:after="120"/>
              <w:ind w:left="5954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</w:pPr>
            <w:r w:rsidRPr="003A16A7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  <w:t>8451 CN</w:t>
            </w:r>
            <w:r w:rsidRPr="003A16A7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3A16A7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  <w:t>O</w:t>
            </w:r>
            <w:r w:rsidRPr="003A16A7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  <w:t>udeschoot</w:t>
            </w:r>
          </w:p>
          <w:p w14:paraId="372BD8E5" w14:textId="1DB32FDA" w:rsidR="006E6AC3" w:rsidRPr="003A16A7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3A16A7">
              <w:rPr>
                <w:rFonts w:ascii="Arial" w:hAnsi="Arial" w:cs="Arial"/>
                <w:color w:val="000000" w:themeColor="text1"/>
                <w:sz w:val="18"/>
                <w:szCs w:val="18"/>
              </w:rPr>
              <w:t>T  0513</w:t>
            </w:r>
            <w:proofErr w:type="gramEnd"/>
            <w:r w:rsidRPr="003A16A7">
              <w:rPr>
                <w:rFonts w:ascii="Arial" w:hAnsi="Arial" w:cs="Arial"/>
                <w:color w:val="000000" w:themeColor="text1"/>
                <w:sz w:val="18"/>
                <w:szCs w:val="18"/>
              </w:rPr>
              <w:t>-6566</w:t>
            </w:r>
            <w:r w:rsidR="31ADDC1D" w:rsidRPr="003A16A7">
              <w:rPr>
                <w:rFonts w:ascii="Arial" w:hAnsi="Arial" w:cs="Arial"/>
                <w:color w:val="000000" w:themeColor="text1"/>
                <w:sz w:val="18"/>
                <w:szCs w:val="18"/>
              </w:rPr>
              <w:t>56</w:t>
            </w:r>
          </w:p>
          <w:p w14:paraId="282CA20F" w14:textId="611CC815" w:rsidR="006E6AC3" w:rsidRPr="003A16A7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3A16A7">
              <w:rPr>
                <w:rFonts w:ascii="Arial" w:hAnsi="Arial" w:cs="Arial"/>
                <w:color w:val="000000" w:themeColor="text1"/>
                <w:sz w:val="18"/>
                <w:szCs w:val="18"/>
              </w:rPr>
              <w:t>E  info@ambion.nl</w:t>
            </w:r>
            <w:proofErr w:type="gramEnd"/>
          </w:p>
          <w:p w14:paraId="5351DD42" w14:textId="77777777" w:rsidR="006E6AC3" w:rsidRPr="003A16A7" w:rsidRDefault="006E6AC3" w:rsidP="006E6AC3">
            <w:pPr>
              <w:pStyle w:val="Koptekst"/>
              <w:spacing w:after="120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3A16A7">
              <w:rPr>
                <w:rFonts w:ascii="Arial" w:hAnsi="Arial" w:cs="Arial"/>
                <w:color w:val="000000" w:themeColor="text1"/>
                <w:sz w:val="18"/>
                <w:szCs w:val="18"/>
              </w:rPr>
              <w:t>I  www.ambion.nl</w:t>
            </w:r>
            <w:proofErr w:type="gramEnd"/>
          </w:p>
          <w:p w14:paraId="06A21595" w14:textId="77777777" w:rsidR="006E6AC3" w:rsidRPr="003A16A7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16A7">
              <w:rPr>
                <w:rFonts w:ascii="Arial" w:hAnsi="Arial" w:cs="Arial"/>
                <w:color w:val="000000" w:themeColor="text1"/>
                <w:sz w:val="18"/>
                <w:szCs w:val="18"/>
              </w:rPr>
              <w:t>KvK 01111331</w:t>
            </w:r>
          </w:p>
          <w:p w14:paraId="13229820" w14:textId="77777777" w:rsidR="006E6AC3" w:rsidRPr="003A16A7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</w:rPr>
            </w:pPr>
            <w:r w:rsidRPr="003A16A7">
              <w:rPr>
                <w:rFonts w:ascii="Arial" w:hAnsi="Arial" w:cs="Arial"/>
                <w:color w:val="000000" w:themeColor="text1"/>
                <w:sz w:val="18"/>
                <w:szCs w:val="18"/>
              </w:rPr>
              <w:t>NL ABNA 0586617566</w:t>
            </w:r>
          </w:p>
          <w:p w14:paraId="3132B06F" w14:textId="77777777" w:rsidR="006E6AC3" w:rsidRPr="003A16A7" w:rsidRDefault="006E6AC3" w:rsidP="00752FC4">
            <w:pPr>
              <w:pStyle w:val="Contactgegevens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A16A7" w:rsidRPr="003A16A7" w14:paraId="681D3D10" w14:textId="77777777" w:rsidTr="5B5DCF9B">
        <w:trPr>
          <w:trHeight w:val="521"/>
          <w:tblHeader/>
        </w:trPr>
        <w:tc>
          <w:tcPr>
            <w:tcW w:w="8407" w:type="dxa"/>
          </w:tcPr>
          <w:p w14:paraId="2FBFB205" w14:textId="77777777" w:rsidR="006E6AC3" w:rsidRPr="003A16A7" w:rsidRDefault="006E6AC3" w:rsidP="006E6AC3">
            <w:pPr>
              <w:pStyle w:val="Afbeelding"/>
              <w:jc w:val="left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3A16A7" w:rsidRPr="003A16A7" w14:paraId="0B9E8984" w14:textId="77777777" w:rsidTr="5B5DCF9B">
        <w:trPr>
          <w:trHeight w:val="509"/>
          <w:tblHeader/>
        </w:trPr>
        <w:tc>
          <w:tcPr>
            <w:tcW w:w="8407" w:type="dxa"/>
          </w:tcPr>
          <w:p w14:paraId="44BC6C96" w14:textId="6712426C" w:rsidR="006E6AC3" w:rsidRPr="003A16A7" w:rsidRDefault="006E6AC3" w:rsidP="00752FC4">
            <w:pPr>
              <w:pStyle w:val="Afbeelding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14:paraId="5C0E4A51" w14:textId="1D4580A3" w:rsidR="00752FC4" w:rsidRPr="003A16A7" w:rsidRDefault="00EA48E7" w:rsidP="00315CF2">
      <w:pPr>
        <w:pStyle w:val="Datum"/>
        <w:spacing w:before="240" w:after="600"/>
        <w:ind w:left="3600" w:firstLine="720"/>
        <w:rPr>
          <w:rFonts w:ascii="Arial" w:hAnsi="Arial" w:cs="Arial"/>
          <w:color w:val="000000" w:themeColor="text1"/>
        </w:rPr>
      </w:pPr>
      <w:r w:rsidRPr="003A16A7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03EC7E5" wp14:editId="66CDE39E">
            <wp:simplePos x="0" y="0"/>
            <wp:positionH relativeFrom="column">
              <wp:posOffset>5211445</wp:posOffset>
            </wp:positionH>
            <wp:positionV relativeFrom="paragraph">
              <wp:posOffset>-2334043</wp:posOffset>
            </wp:positionV>
            <wp:extent cx="963930" cy="2540000"/>
            <wp:effectExtent l="0" t="0" r="1270" b="0"/>
            <wp:wrapThrough wrapText="bothSides">
              <wp:wrapPolygon edited="0">
                <wp:start x="21600" y="21600"/>
                <wp:lineTo x="21600" y="540"/>
                <wp:lineTo x="256" y="540"/>
                <wp:lineTo x="256" y="21600"/>
                <wp:lineTo x="21600" y="21600"/>
              </wp:wrapPolygon>
            </wp:wrapThrough>
            <wp:docPr id="3" name="Afbeelding 3" descr="Afbeelding met paraplu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araplu, tekening&#10;&#10;Automatisch gegenereerde beschrijvi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2" t="-3007" r="-538" b="3007"/>
                    <a:stretch/>
                  </pic:blipFill>
                  <pic:spPr bwMode="auto">
                    <a:xfrm rot="10800000">
                      <a:off x="0" y="0"/>
                      <a:ext cx="96393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C3" w:rsidRPr="003A16A7">
        <w:rPr>
          <w:rFonts w:ascii="Arial" w:hAnsi="Arial" w:cs="Arial"/>
          <w:color w:val="000000" w:themeColor="text1"/>
        </w:rPr>
        <w:t xml:space="preserve">Oudeschoot, </w:t>
      </w:r>
      <w:r w:rsidR="0062027D" w:rsidRPr="003A16A7">
        <w:rPr>
          <w:rFonts w:ascii="Arial" w:hAnsi="Arial" w:cs="Arial"/>
          <w:color w:val="000000" w:themeColor="text1"/>
        </w:rPr>
        <w:t>4 januari 2022</w:t>
      </w:r>
    </w:p>
    <w:p w14:paraId="44F56C44" w14:textId="01498311" w:rsidR="002C63B8" w:rsidRPr="000F4B26" w:rsidRDefault="00315CF2" w:rsidP="00BF6910">
      <w:p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color w:val="000000" w:themeColor="text1"/>
        </w:rPr>
        <w:t>Beste ouders en/of verzorgers,</w:t>
      </w:r>
      <w:r w:rsidR="00C673E8" w:rsidRPr="000F4B26">
        <w:rPr>
          <w:rFonts w:ascii="Arial" w:hAnsi="Arial" w:cs="Arial"/>
          <w:color w:val="000000" w:themeColor="text1"/>
        </w:rPr>
        <w:br/>
      </w:r>
      <w:r w:rsidR="00C673E8" w:rsidRPr="000F4B26">
        <w:rPr>
          <w:color w:val="000000" w:themeColor="text1"/>
        </w:rPr>
        <w:br/>
      </w:r>
      <w:r w:rsidR="002C63B8" w:rsidRPr="000F4B26">
        <w:rPr>
          <w:rFonts w:ascii="Arial" w:hAnsi="Arial" w:cs="Arial"/>
          <w:color w:val="000000" w:themeColor="text1"/>
        </w:rPr>
        <w:t xml:space="preserve">Allereerst </w:t>
      </w:r>
      <w:r w:rsidR="00A07470" w:rsidRPr="000F4B26">
        <w:rPr>
          <w:rFonts w:ascii="Arial" w:hAnsi="Arial" w:cs="Arial"/>
          <w:color w:val="000000" w:themeColor="text1"/>
        </w:rPr>
        <w:t xml:space="preserve">wil </w:t>
      </w:r>
      <w:r w:rsidR="002C63B8" w:rsidRPr="000F4B26">
        <w:rPr>
          <w:rFonts w:ascii="Arial" w:hAnsi="Arial" w:cs="Arial"/>
          <w:color w:val="000000" w:themeColor="text1"/>
        </w:rPr>
        <w:t>ik u</w:t>
      </w:r>
      <w:r w:rsidR="009D13D6" w:rsidRPr="000F4B26">
        <w:rPr>
          <w:rFonts w:ascii="Arial" w:hAnsi="Arial" w:cs="Arial"/>
          <w:color w:val="000000" w:themeColor="text1"/>
        </w:rPr>
        <w:t xml:space="preserve"> </w:t>
      </w:r>
      <w:r w:rsidR="00A07470" w:rsidRPr="000F4B26">
        <w:rPr>
          <w:rFonts w:ascii="Arial" w:hAnsi="Arial" w:cs="Arial"/>
          <w:color w:val="000000" w:themeColor="text1"/>
        </w:rPr>
        <w:t xml:space="preserve">graag </w:t>
      </w:r>
      <w:r w:rsidR="002C63B8" w:rsidRPr="000F4B26">
        <w:rPr>
          <w:rFonts w:ascii="Arial" w:hAnsi="Arial" w:cs="Arial"/>
          <w:color w:val="000000" w:themeColor="text1"/>
        </w:rPr>
        <w:t>een gelukkig en goed 2022 toe wensen.</w:t>
      </w:r>
    </w:p>
    <w:p w14:paraId="7F54F809" w14:textId="5CC677F9" w:rsidR="002C63B8" w:rsidRPr="000F4B26" w:rsidRDefault="006B39D7" w:rsidP="00BF6910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</w:pPr>
      <w:r w:rsidRPr="000F4B26">
        <w:rPr>
          <w:rFonts w:ascii="Arial" w:hAnsi="Arial" w:cs="Arial"/>
          <w:color w:val="000000" w:themeColor="text1"/>
        </w:rPr>
        <w:t xml:space="preserve">Gisteren heeft het kabinet besloten dat op </w:t>
      </w:r>
      <w:r w:rsidR="00B20301" w:rsidRPr="000F4B26">
        <w:rPr>
          <w:rFonts w:ascii="Arial" w:hAnsi="Arial" w:cs="Arial"/>
          <w:color w:val="000000" w:themeColor="text1"/>
        </w:rPr>
        <w:t xml:space="preserve">maandag 10 januari </w:t>
      </w:r>
      <w:r w:rsidRPr="000F4B26">
        <w:rPr>
          <w:rFonts w:ascii="Arial" w:hAnsi="Arial" w:cs="Arial"/>
          <w:color w:val="000000" w:themeColor="text1"/>
        </w:rPr>
        <w:t xml:space="preserve">de basisscholen </w:t>
      </w:r>
      <w:r w:rsidR="00771078" w:rsidRPr="000F4B26">
        <w:rPr>
          <w:rFonts w:ascii="Arial" w:hAnsi="Arial" w:cs="Arial"/>
          <w:color w:val="000000" w:themeColor="text1"/>
        </w:rPr>
        <w:t xml:space="preserve">hun </w:t>
      </w:r>
      <w:r w:rsidR="00D36498" w:rsidRPr="000F4B26">
        <w:rPr>
          <w:rFonts w:ascii="Arial" w:hAnsi="Arial" w:cs="Arial"/>
          <w:color w:val="000000" w:themeColor="text1"/>
        </w:rPr>
        <w:t>deuren</w:t>
      </w:r>
      <w:r w:rsidR="00771078" w:rsidRPr="000F4B26">
        <w:rPr>
          <w:rFonts w:ascii="Arial" w:hAnsi="Arial" w:cs="Arial"/>
          <w:color w:val="000000" w:themeColor="text1"/>
        </w:rPr>
        <w:t xml:space="preserve"> weer mogen openen. </w:t>
      </w:r>
      <w:r w:rsidR="005405BB" w:rsidRPr="000F4B26">
        <w:rPr>
          <w:rFonts w:ascii="Arial" w:hAnsi="Arial" w:cs="Arial"/>
          <w:color w:val="000000" w:themeColor="text1"/>
        </w:rPr>
        <w:t>Wij zijn blij dat onze scholen weer opengaan en verheugen ons erop alle kinderen weer te zien</w:t>
      </w:r>
      <w:r w:rsidR="00A378AB" w:rsidRPr="000F4B26">
        <w:rPr>
          <w:rFonts w:ascii="Arial" w:hAnsi="Arial" w:cs="Arial"/>
          <w:color w:val="000000" w:themeColor="text1"/>
        </w:rPr>
        <w:t xml:space="preserve">. </w:t>
      </w:r>
      <w:r w:rsidR="00956418" w:rsidRPr="000F4B26">
        <w:rPr>
          <w:rFonts w:ascii="Arial" w:hAnsi="Arial" w:cs="Arial"/>
          <w:color w:val="000000" w:themeColor="text1"/>
        </w:rPr>
        <w:t xml:space="preserve">Om veilig en verantwoord weer naar school te gaan </w:t>
      </w:r>
      <w:r w:rsidR="003227E3" w:rsidRPr="000F4B26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blijven </w:t>
      </w:r>
      <w:r w:rsidR="00956418" w:rsidRPr="000F4B26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op schole</w:t>
      </w:r>
      <w:r w:rsidR="00AF23E4" w:rsidRPr="000F4B26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n</w:t>
      </w:r>
      <w:r w:rsidR="00956418" w:rsidRPr="000F4B26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 xml:space="preserve"> </w:t>
      </w:r>
      <w:r w:rsidR="003227E3" w:rsidRPr="000F4B26">
        <w:rPr>
          <w:rFonts w:ascii="Arial" w:eastAsia="Times New Roman" w:hAnsi="Arial" w:cs="Arial"/>
          <w:color w:val="000000" w:themeColor="text1"/>
          <w:shd w:val="clear" w:color="auto" w:fill="FFFFFF"/>
          <w:lang w:eastAsia="nl-NL"/>
        </w:rPr>
        <w:t>dezelfde corona-maatregelen gelden als voor de kerstvakantie. </w:t>
      </w:r>
    </w:p>
    <w:p w14:paraId="43AA6EA3" w14:textId="47DCDE9D" w:rsidR="003227E3" w:rsidRPr="000F4B26" w:rsidRDefault="00233FD8" w:rsidP="00E213DF">
      <w:pPr>
        <w:rPr>
          <w:rFonts w:ascii="Arial" w:hAnsi="Arial" w:cs="Arial"/>
          <w:color w:val="000000" w:themeColor="text1"/>
          <w:shd w:val="clear" w:color="auto" w:fill="FFFFFF"/>
          <w:lang w:eastAsia="nl-NL"/>
        </w:rPr>
      </w:pPr>
      <w:r w:rsidRPr="000F4B26">
        <w:rPr>
          <w:rFonts w:ascii="Arial" w:hAnsi="Arial" w:cs="Arial"/>
          <w:color w:val="000000" w:themeColor="text1"/>
          <w:shd w:val="clear" w:color="auto" w:fill="FFFFFF"/>
          <w:lang w:eastAsia="nl-NL"/>
        </w:rPr>
        <w:t>Dit zijn:</w:t>
      </w:r>
    </w:p>
    <w:p w14:paraId="3518245D" w14:textId="77777777" w:rsidR="004157B5" w:rsidRPr="000F4B26" w:rsidRDefault="004157B5" w:rsidP="00E213DF">
      <w:pPr>
        <w:pStyle w:val="Lijstaline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color w:val="000000" w:themeColor="text1"/>
        </w:rPr>
        <w:t>Ouders/verzorgers komen alleen op afspraak/met toestemming van de school binnen. Zij dragen een mondkapje en zijn klachtenvrij. Tijdens het gesprek op 1,5 meter mag het mondkapje af. </w:t>
      </w:r>
    </w:p>
    <w:p w14:paraId="324E7EA7" w14:textId="679FE928" w:rsidR="00D70AD9" w:rsidRPr="000F4B26" w:rsidRDefault="00AE7FA2" w:rsidP="00AE7FA2">
      <w:pPr>
        <w:pStyle w:val="Lijstaline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color w:val="000000" w:themeColor="text1"/>
        </w:rPr>
        <w:t>L</w:t>
      </w:r>
      <w:r w:rsidR="004157B5" w:rsidRPr="000F4B26">
        <w:rPr>
          <w:rFonts w:ascii="Arial" w:hAnsi="Arial" w:cs="Arial"/>
          <w:color w:val="000000" w:themeColor="text1"/>
        </w:rPr>
        <w:t>eerlingen komen zoveel mogelijk zelf naar school. Jonge kinderen worden maximaal door één ouder/verzorger naar school gebracht. </w:t>
      </w:r>
    </w:p>
    <w:p w14:paraId="0942BD86" w14:textId="646986DA" w:rsidR="004157B5" w:rsidRPr="000F4B26" w:rsidRDefault="00CA3F99" w:rsidP="00AE7FA2">
      <w:pPr>
        <w:pStyle w:val="Lijstaline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b/>
          <w:bCs/>
          <w:color w:val="000000" w:themeColor="text1"/>
        </w:rPr>
        <w:t>Thuisisolatie/quarantaine</w:t>
      </w:r>
      <w:r w:rsidRPr="000F4B26">
        <w:rPr>
          <w:rFonts w:ascii="Arial" w:hAnsi="Arial" w:cs="Arial"/>
          <w:color w:val="000000" w:themeColor="text1"/>
        </w:rPr>
        <w:t>: Zowel medewerkers als</w:t>
      </w:r>
      <w:r w:rsidRPr="000F4B26">
        <w:rPr>
          <w:rFonts w:ascii="Arial" w:hAnsi="Arial" w:cs="Arial"/>
          <w:b/>
          <w:bCs/>
          <w:color w:val="000000" w:themeColor="text1"/>
        </w:rPr>
        <w:t xml:space="preserve"> leerlingen </w:t>
      </w:r>
      <w:r w:rsidR="00027D0C" w:rsidRPr="000F4B26">
        <w:rPr>
          <w:rFonts w:ascii="Arial" w:hAnsi="Arial" w:cs="Arial"/>
          <w:b/>
          <w:bCs/>
          <w:color w:val="000000" w:themeColor="text1"/>
        </w:rPr>
        <w:t xml:space="preserve">met klachten </w:t>
      </w:r>
      <w:r w:rsidRPr="000F4B26">
        <w:rPr>
          <w:rFonts w:ascii="Arial" w:hAnsi="Arial" w:cs="Arial"/>
          <w:b/>
          <w:bCs/>
          <w:color w:val="000000" w:themeColor="text1"/>
        </w:rPr>
        <w:t>blijven thuis</w:t>
      </w:r>
      <w:r w:rsidR="00D41D08" w:rsidRPr="000F4B26">
        <w:rPr>
          <w:rFonts w:ascii="Arial" w:hAnsi="Arial" w:cs="Arial"/>
          <w:color w:val="000000" w:themeColor="text1"/>
        </w:rPr>
        <w:t xml:space="preserve"> en laten zich testen bij de GGD of doen een zelftest. </w:t>
      </w:r>
      <w:r w:rsidRPr="000F4B26">
        <w:rPr>
          <w:rFonts w:ascii="Arial" w:hAnsi="Arial" w:cs="Arial"/>
          <w:color w:val="000000" w:themeColor="text1"/>
        </w:rPr>
        <w:t xml:space="preserve">Als een huisgenoot, </w:t>
      </w:r>
      <w:r w:rsidRPr="000F4B26">
        <w:rPr>
          <w:rFonts w:ascii="Arial" w:hAnsi="Arial" w:cs="Arial"/>
          <w:b/>
          <w:bCs/>
          <w:color w:val="000000" w:themeColor="text1"/>
        </w:rPr>
        <w:t>gezinslid</w:t>
      </w:r>
      <w:r w:rsidRPr="000F4B26">
        <w:rPr>
          <w:rFonts w:ascii="Arial" w:hAnsi="Arial" w:cs="Arial"/>
          <w:color w:val="000000" w:themeColor="text1"/>
        </w:rPr>
        <w:t xml:space="preserve"> of ander nauw contact is </w:t>
      </w:r>
      <w:r w:rsidRPr="000F4B26">
        <w:rPr>
          <w:rFonts w:ascii="Arial" w:hAnsi="Arial" w:cs="Arial"/>
          <w:b/>
          <w:bCs/>
          <w:color w:val="000000" w:themeColor="text1"/>
        </w:rPr>
        <w:t>besmet met het coronavirus</w:t>
      </w:r>
      <w:r w:rsidRPr="000F4B26">
        <w:rPr>
          <w:rFonts w:ascii="Arial" w:hAnsi="Arial" w:cs="Arial"/>
          <w:color w:val="000000" w:themeColor="text1"/>
        </w:rPr>
        <w:t xml:space="preserve">, gaan </w:t>
      </w:r>
      <w:r w:rsidRPr="000F4B26">
        <w:rPr>
          <w:rFonts w:ascii="Arial" w:hAnsi="Arial" w:cs="Arial"/>
          <w:b/>
          <w:bCs/>
          <w:color w:val="000000" w:themeColor="text1"/>
        </w:rPr>
        <w:t>alle huisgenoten (gevaccineerd en ongevaccineerd) in quarantaine</w:t>
      </w:r>
      <w:r w:rsidRPr="000F4B26">
        <w:rPr>
          <w:rFonts w:ascii="Arial" w:hAnsi="Arial" w:cs="Arial"/>
          <w:color w:val="000000" w:themeColor="text1"/>
        </w:rPr>
        <w:t xml:space="preserve">, ook als ze geen corona gerelateerde klachten hebben. Leerlingen met </w:t>
      </w:r>
      <w:r w:rsidR="00634AA8">
        <w:rPr>
          <w:rFonts w:ascii="Arial" w:hAnsi="Arial" w:cs="Arial"/>
          <w:color w:val="000000" w:themeColor="text1"/>
        </w:rPr>
        <w:t xml:space="preserve">een </w:t>
      </w:r>
      <w:r w:rsidRPr="000F4B26">
        <w:rPr>
          <w:rFonts w:ascii="Arial" w:hAnsi="Arial" w:cs="Arial"/>
          <w:color w:val="000000" w:themeColor="text1"/>
        </w:rPr>
        <w:t xml:space="preserve">milde </w:t>
      </w:r>
      <w:r w:rsidR="0013092A" w:rsidRPr="000F4B26">
        <w:rPr>
          <w:rFonts w:ascii="Arial" w:hAnsi="Arial" w:cs="Arial"/>
          <w:color w:val="000000" w:themeColor="text1"/>
        </w:rPr>
        <w:t>neus</w:t>
      </w:r>
      <w:r w:rsidRPr="000F4B26">
        <w:rPr>
          <w:rFonts w:ascii="Arial" w:hAnsi="Arial" w:cs="Arial"/>
          <w:color w:val="000000" w:themeColor="text1"/>
        </w:rPr>
        <w:t>verkoudheid</w:t>
      </w:r>
      <w:r w:rsidR="0071715A" w:rsidRPr="000F4B26">
        <w:rPr>
          <w:rFonts w:ascii="Arial" w:hAnsi="Arial" w:cs="Arial"/>
          <w:color w:val="000000" w:themeColor="text1"/>
        </w:rPr>
        <w:t xml:space="preserve"> of andere corona</w:t>
      </w:r>
      <w:r w:rsidRPr="000F4B26">
        <w:rPr>
          <w:rFonts w:ascii="Arial" w:hAnsi="Arial" w:cs="Arial"/>
          <w:color w:val="000000" w:themeColor="text1"/>
        </w:rPr>
        <w:t xml:space="preserve">klachten </w:t>
      </w:r>
      <w:r w:rsidR="00163F40" w:rsidRPr="000F4B26">
        <w:rPr>
          <w:rFonts w:ascii="Arial" w:hAnsi="Arial" w:cs="Arial"/>
          <w:color w:val="000000" w:themeColor="text1"/>
        </w:rPr>
        <w:t>moeten thuisblijven en zich (laten) testen</w:t>
      </w:r>
      <w:r w:rsidRPr="000F4B26">
        <w:rPr>
          <w:rFonts w:ascii="Arial" w:hAnsi="Arial" w:cs="Arial"/>
          <w:color w:val="000000" w:themeColor="text1"/>
        </w:rPr>
        <w:t>.</w:t>
      </w:r>
      <w:r w:rsidR="004157B5" w:rsidRPr="000F4B26">
        <w:rPr>
          <w:rFonts w:ascii="Arial" w:hAnsi="Arial" w:cs="Arial"/>
          <w:color w:val="000000" w:themeColor="text1"/>
        </w:rPr>
        <w:t> </w:t>
      </w:r>
    </w:p>
    <w:p w14:paraId="60338D5E" w14:textId="034B5653" w:rsidR="002E0988" w:rsidRDefault="004157B5" w:rsidP="00AE7FA2">
      <w:pPr>
        <w:pStyle w:val="Lijstaline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b/>
          <w:bCs/>
          <w:color w:val="000000" w:themeColor="text1"/>
        </w:rPr>
        <w:t>Preventief testen</w:t>
      </w:r>
      <w:r w:rsidRPr="000F4B26">
        <w:rPr>
          <w:rFonts w:ascii="Arial" w:hAnsi="Arial" w:cs="Arial"/>
          <w:color w:val="000000" w:themeColor="text1"/>
        </w:rPr>
        <w:t xml:space="preserve">: Voor leerkrachten en leerlingen vanaf groep 6 geldt het dringende advies om twee keer per week preventief een zelftest te doen. </w:t>
      </w:r>
      <w:r w:rsidR="008A36EF" w:rsidRPr="000F4B26">
        <w:rPr>
          <w:rFonts w:ascii="Arial" w:hAnsi="Arial" w:cs="Arial"/>
          <w:color w:val="000000" w:themeColor="text1"/>
        </w:rPr>
        <w:t>Als de test positief is, gaat de leerkracht/lee</w:t>
      </w:r>
      <w:r w:rsidR="00E757E1" w:rsidRPr="000F4B26">
        <w:rPr>
          <w:rFonts w:ascii="Arial" w:hAnsi="Arial" w:cs="Arial"/>
          <w:color w:val="000000" w:themeColor="text1"/>
        </w:rPr>
        <w:t xml:space="preserve">rling </w:t>
      </w:r>
      <w:r w:rsidR="008A36EF" w:rsidRPr="000F4B26">
        <w:rPr>
          <w:rFonts w:ascii="Arial" w:hAnsi="Arial" w:cs="Arial"/>
          <w:color w:val="000000" w:themeColor="text1"/>
        </w:rPr>
        <w:t xml:space="preserve">en de rest van het gezin in quarantaine en laten zich testen in de GGD-teststraat. Als de test negatief is, kan de </w:t>
      </w:r>
      <w:r w:rsidR="00367AFE" w:rsidRPr="000F4B26">
        <w:rPr>
          <w:rFonts w:ascii="Arial" w:hAnsi="Arial" w:cs="Arial"/>
          <w:color w:val="000000" w:themeColor="text1"/>
        </w:rPr>
        <w:t xml:space="preserve">leerkracht of </w:t>
      </w:r>
      <w:r w:rsidR="008A36EF" w:rsidRPr="000F4B26">
        <w:rPr>
          <w:rFonts w:ascii="Arial" w:hAnsi="Arial" w:cs="Arial"/>
          <w:color w:val="000000" w:themeColor="text1"/>
        </w:rPr>
        <w:t>leerling naar school.</w:t>
      </w:r>
      <w:r w:rsidR="00E87EDE" w:rsidRPr="000F4B26">
        <w:rPr>
          <w:rFonts w:ascii="Arial" w:hAnsi="Arial" w:cs="Arial"/>
          <w:color w:val="000000" w:themeColor="text1"/>
        </w:rPr>
        <w:t xml:space="preserve"> Dit dringende test-advies geldt voor iedereen, dus ook voor gevaccineerden.</w:t>
      </w:r>
    </w:p>
    <w:p w14:paraId="7C3B58A2" w14:textId="0BC43EAF" w:rsidR="002E0988" w:rsidRDefault="002E0988">
      <w:pPr>
        <w:rPr>
          <w:rFonts w:ascii="Arial" w:hAnsi="Arial" w:cs="Arial"/>
          <w:color w:val="000000" w:themeColor="text1"/>
        </w:rPr>
      </w:pPr>
    </w:p>
    <w:p w14:paraId="7B90F671" w14:textId="77777777" w:rsidR="004157B5" w:rsidRPr="000F4B26" w:rsidRDefault="004157B5" w:rsidP="002E0988">
      <w:pPr>
        <w:pStyle w:val="Lijstalinea"/>
        <w:rPr>
          <w:rFonts w:ascii="Arial" w:hAnsi="Arial" w:cs="Arial"/>
          <w:color w:val="000000" w:themeColor="text1"/>
        </w:rPr>
      </w:pPr>
    </w:p>
    <w:p w14:paraId="34C338F3" w14:textId="77777777" w:rsidR="004157B5" w:rsidRPr="000F4B26" w:rsidRDefault="004157B5" w:rsidP="000F4B26">
      <w:pPr>
        <w:pStyle w:val="Lijstaline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b/>
          <w:bCs/>
          <w:color w:val="000000" w:themeColor="text1"/>
        </w:rPr>
        <w:t>Mondkapjes:</w:t>
      </w:r>
      <w:r w:rsidRPr="000F4B26">
        <w:rPr>
          <w:rFonts w:ascii="Arial" w:hAnsi="Arial" w:cs="Arial"/>
          <w:color w:val="000000" w:themeColor="text1"/>
        </w:rPr>
        <w:t xml:space="preserve"> leerkrachten en leerlingen vanaf groep 6 dragen op de gangen een mondkapje. In de klas kan het mondkapje af.  </w:t>
      </w:r>
    </w:p>
    <w:p w14:paraId="7094DEC5" w14:textId="5474F8A0" w:rsidR="00CB2D08" w:rsidRPr="000F4B26" w:rsidRDefault="004157B5" w:rsidP="000F4B26">
      <w:pPr>
        <w:pStyle w:val="Lijstaline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b/>
          <w:bCs/>
          <w:color w:val="000000" w:themeColor="text1"/>
        </w:rPr>
        <w:t>Looproutes:</w:t>
      </w:r>
      <w:r w:rsidRPr="000F4B26">
        <w:rPr>
          <w:rFonts w:ascii="Arial" w:hAnsi="Arial" w:cs="Arial"/>
          <w:color w:val="000000" w:themeColor="text1"/>
        </w:rPr>
        <w:t xml:space="preserve"> op plekken in de school waar geen 1,5 meter afstand kan worden gehouden, worden looproutes ingesteld.</w:t>
      </w:r>
    </w:p>
    <w:p w14:paraId="221DBEEA" w14:textId="77777777" w:rsidR="00D5084A" w:rsidRPr="000F4B26" w:rsidRDefault="00E426C5" w:rsidP="000F4B26">
      <w:pPr>
        <w:pStyle w:val="Lijstalinea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color w:val="000000" w:themeColor="text1"/>
        </w:rPr>
        <w:t>Verder gelden</w:t>
      </w:r>
      <w:r w:rsidR="0039265C" w:rsidRPr="000F4B26">
        <w:rPr>
          <w:rFonts w:ascii="Arial" w:hAnsi="Arial" w:cs="Arial"/>
          <w:color w:val="000000" w:themeColor="text1"/>
        </w:rPr>
        <w:t xml:space="preserve"> in de basisscholen nog steeds de </w:t>
      </w:r>
      <w:r w:rsidR="0039265C" w:rsidRPr="00F84CD2">
        <w:rPr>
          <w:rFonts w:ascii="Arial" w:hAnsi="Arial" w:cs="Arial"/>
          <w:b/>
          <w:bCs/>
          <w:color w:val="000000" w:themeColor="text1"/>
        </w:rPr>
        <w:t>basismaatregelen</w:t>
      </w:r>
      <w:r w:rsidR="0039265C" w:rsidRPr="000F4B26">
        <w:rPr>
          <w:rFonts w:ascii="Arial" w:hAnsi="Arial" w:cs="Arial"/>
          <w:color w:val="000000" w:themeColor="text1"/>
        </w:rPr>
        <w:t>. Dat betekent: 1,5 meter afstand</w:t>
      </w:r>
      <w:r w:rsidR="000A33BB" w:rsidRPr="000F4B26">
        <w:rPr>
          <w:rFonts w:ascii="Arial" w:hAnsi="Arial" w:cs="Arial"/>
          <w:color w:val="000000" w:themeColor="text1"/>
        </w:rPr>
        <w:t xml:space="preserve"> houden, hoesten en niezen in de </w:t>
      </w:r>
      <w:proofErr w:type="spellStart"/>
      <w:r w:rsidR="000A33BB" w:rsidRPr="000F4B26">
        <w:rPr>
          <w:rFonts w:ascii="Arial" w:hAnsi="Arial" w:cs="Arial"/>
          <w:color w:val="000000" w:themeColor="text1"/>
        </w:rPr>
        <w:t>elleboog</w:t>
      </w:r>
      <w:proofErr w:type="spellEnd"/>
      <w:r w:rsidR="000A33BB" w:rsidRPr="000F4B26">
        <w:rPr>
          <w:rFonts w:ascii="Arial" w:hAnsi="Arial" w:cs="Arial"/>
          <w:color w:val="000000" w:themeColor="text1"/>
        </w:rPr>
        <w:t>, geen handen schudden</w:t>
      </w:r>
      <w:r w:rsidR="00ED6869" w:rsidRPr="000F4B26">
        <w:rPr>
          <w:rFonts w:ascii="Arial" w:hAnsi="Arial" w:cs="Arial"/>
          <w:color w:val="000000" w:themeColor="text1"/>
        </w:rPr>
        <w:t xml:space="preserve"> en regelmatig handen wassen en desinfecteren.</w:t>
      </w:r>
      <w:r w:rsidR="0039265C" w:rsidRPr="000F4B26">
        <w:rPr>
          <w:rFonts w:ascii="Arial" w:hAnsi="Arial" w:cs="Arial"/>
          <w:color w:val="000000" w:themeColor="text1"/>
        </w:rPr>
        <w:t xml:space="preserve"> </w:t>
      </w:r>
    </w:p>
    <w:p w14:paraId="5489AC87" w14:textId="4AF6737C" w:rsidR="007E702F" w:rsidRPr="000F4B26" w:rsidRDefault="002C0BD5" w:rsidP="00E213DF">
      <w:p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color w:val="000000" w:themeColor="text1"/>
        </w:rPr>
        <w:t xml:space="preserve">Heeft u dringende persoonlijke vragen naar aanleiding van deze brief, </w:t>
      </w:r>
      <w:r w:rsidR="002C63B8" w:rsidRPr="000F4B26">
        <w:rPr>
          <w:rFonts w:ascii="Arial" w:hAnsi="Arial" w:cs="Arial"/>
          <w:color w:val="000000" w:themeColor="text1"/>
        </w:rPr>
        <w:t xml:space="preserve">dan </w:t>
      </w:r>
      <w:r w:rsidRPr="000F4B26">
        <w:rPr>
          <w:rFonts w:ascii="Arial" w:hAnsi="Arial" w:cs="Arial"/>
          <w:color w:val="000000" w:themeColor="text1"/>
        </w:rPr>
        <w:t>kunt u terecht bij de directeur van de school van uw kind(eren).  </w:t>
      </w:r>
    </w:p>
    <w:p w14:paraId="78032F95" w14:textId="15514849" w:rsidR="007837FD" w:rsidRPr="000F4B26" w:rsidRDefault="00315CF2" w:rsidP="00E213DF">
      <w:pPr>
        <w:rPr>
          <w:rFonts w:ascii="Arial" w:hAnsi="Arial" w:cs="Arial"/>
          <w:color w:val="000000" w:themeColor="text1"/>
        </w:rPr>
      </w:pPr>
      <w:r w:rsidRPr="000F4B26">
        <w:rPr>
          <w:rFonts w:ascii="Arial" w:hAnsi="Arial" w:cs="Arial"/>
          <w:color w:val="000000" w:themeColor="text1"/>
        </w:rPr>
        <w:t>Met vriendelijke groet,</w:t>
      </w:r>
      <w:r w:rsidR="00DD14D0" w:rsidRPr="000F4B26">
        <w:rPr>
          <w:rFonts w:ascii="Arial" w:hAnsi="Arial" w:cs="Arial"/>
          <w:color w:val="000000" w:themeColor="text1"/>
        </w:rPr>
        <w:br/>
      </w:r>
      <w:r w:rsidR="00DD14D0" w:rsidRPr="000F4B26">
        <w:rPr>
          <w:rFonts w:ascii="Arial" w:hAnsi="Arial" w:cs="Arial"/>
          <w:color w:val="000000" w:themeColor="text1"/>
        </w:rPr>
        <w:br/>
      </w:r>
      <w:r w:rsidR="00DD14D0" w:rsidRPr="000F4B26">
        <w:rPr>
          <w:rFonts w:ascii="Arial" w:hAnsi="Arial" w:cs="Arial"/>
          <w:color w:val="000000" w:themeColor="text1"/>
        </w:rPr>
        <w:br/>
      </w:r>
      <w:r w:rsidRPr="000F4B26">
        <w:rPr>
          <w:rFonts w:ascii="Arial" w:hAnsi="Arial" w:cs="Arial"/>
          <w:color w:val="000000" w:themeColor="text1"/>
        </w:rPr>
        <w:t>Ingrid Janssen</w:t>
      </w:r>
      <w:r w:rsidRPr="000F4B26">
        <w:rPr>
          <w:rFonts w:ascii="Arial" w:hAnsi="Arial" w:cs="Arial"/>
          <w:color w:val="000000" w:themeColor="text1"/>
        </w:rPr>
        <w:br/>
      </w:r>
      <w:r w:rsidRPr="000F4B26">
        <w:rPr>
          <w:rFonts w:ascii="Arial" w:hAnsi="Arial" w:cs="Arial"/>
          <w:i/>
          <w:color w:val="000000" w:themeColor="text1"/>
        </w:rPr>
        <w:t>Voorzitter college van bestuur</w:t>
      </w:r>
      <w:r w:rsidRPr="000F4B26">
        <w:rPr>
          <w:rFonts w:ascii="Arial" w:hAnsi="Arial" w:cs="Arial"/>
          <w:color w:val="000000" w:themeColor="text1"/>
        </w:rPr>
        <w:br/>
      </w:r>
      <w:r w:rsidRPr="000F4B26">
        <w:rPr>
          <w:rFonts w:ascii="Arial" w:hAnsi="Arial" w:cs="Arial"/>
          <w:i/>
          <w:color w:val="000000" w:themeColor="text1"/>
        </w:rPr>
        <w:t>Ambion</w:t>
      </w:r>
    </w:p>
    <w:sectPr w:rsidR="007837FD" w:rsidRPr="000F4B26" w:rsidSect="00DD14D0">
      <w:footerReference w:type="default" r:id="rId13"/>
      <w:footerReference w:type="first" r:id="rId14"/>
      <w:pgSz w:w="11906" w:h="16838" w:code="9"/>
      <w:pgMar w:top="768" w:right="2166" w:bottom="1214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E76A" w14:textId="77777777" w:rsidR="00695FD1" w:rsidRDefault="00695FD1">
      <w:pPr>
        <w:spacing w:after="0" w:line="240" w:lineRule="auto"/>
      </w:pPr>
      <w:r>
        <w:separator/>
      </w:r>
    </w:p>
    <w:p w14:paraId="1E8481F6" w14:textId="77777777" w:rsidR="00695FD1" w:rsidRDefault="00695FD1"/>
  </w:endnote>
  <w:endnote w:type="continuationSeparator" w:id="0">
    <w:p w14:paraId="60AF5650" w14:textId="77777777" w:rsidR="00695FD1" w:rsidRDefault="00695FD1">
      <w:pPr>
        <w:spacing w:after="0" w:line="240" w:lineRule="auto"/>
      </w:pPr>
      <w:r>
        <w:continuationSeparator/>
      </w:r>
    </w:p>
    <w:p w14:paraId="418F2B75" w14:textId="77777777" w:rsidR="00695FD1" w:rsidRDefault="00695FD1"/>
  </w:endnote>
  <w:endnote w:type="continuationNotice" w:id="1">
    <w:p w14:paraId="35BE0256" w14:textId="77777777" w:rsidR="00695FD1" w:rsidRDefault="00695F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63F8" w14:textId="15AD34D4" w:rsidR="00A763AE" w:rsidRDefault="00A763AE" w:rsidP="0003363D">
    <w:pPr>
      <w:pStyle w:val="Voettekstvervol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9AE4" w14:textId="77777777" w:rsidR="00752FC4" w:rsidRDefault="006E6AC3" w:rsidP="00752FC4">
    <w:pPr>
      <w:pStyle w:val="Voettekst"/>
      <w:jc w:val="right"/>
    </w:pPr>
    <w:r>
      <w:rPr>
        <w:noProof/>
      </w:rPr>
      <w:drawing>
        <wp:inline distT="0" distB="0" distL="0" distR="0" wp14:anchorId="5849582B" wp14:editId="10C842CA">
          <wp:extent cx="1711859" cy="21572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nderreg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144" cy="23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4F45" w14:textId="77777777" w:rsidR="00695FD1" w:rsidRDefault="00695FD1">
      <w:pPr>
        <w:spacing w:after="0" w:line="240" w:lineRule="auto"/>
      </w:pPr>
      <w:r>
        <w:separator/>
      </w:r>
    </w:p>
    <w:p w14:paraId="654DC422" w14:textId="77777777" w:rsidR="00695FD1" w:rsidRDefault="00695FD1"/>
  </w:footnote>
  <w:footnote w:type="continuationSeparator" w:id="0">
    <w:p w14:paraId="4EB76463" w14:textId="77777777" w:rsidR="00695FD1" w:rsidRDefault="00695FD1">
      <w:pPr>
        <w:spacing w:after="0" w:line="240" w:lineRule="auto"/>
      </w:pPr>
      <w:r>
        <w:continuationSeparator/>
      </w:r>
    </w:p>
    <w:p w14:paraId="6C93193B" w14:textId="77777777" w:rsidR="00695FD1" w:rsidRDefault="00695FD1"/>
  </w:footnote>
  <w:footnote w:type="continuationNotice" w:id="1">
    <w:p w14:paraId="2E6DEC59" w14:textId="77777777" w:rsidR="00695FD1" w:rsidRDefault="00695F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5E5999"/>
    <w:multiLevelType w:val="hybridMultilevel"/>
    <w:tmpl w:val="B3624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B07AB"/>
    <w:multiLevelType w:val="multilevel"/>
    <w:tmpl w:val="C1E2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B7D13"/>
    <w:multiLevelType w:val="multilevel"/>
    <w:tmpl w:val="05D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C3"/>
    <w:rsid w:val="00000D22"/>
    <w:rsid w:val="000115CE"/>
    <w:rsid w:val="00020DE9"/>
    <w:rsid w:val="00027D0C"/>
    <w:rsid w:val="0003363D"/>
    <w:rsid w:val="0004088A"/>
    <w:rsid w:val="00044F9B"/>
    <w:rsid w:val="00070A98"/>
    <w:rsid w:val="000719DF"/>
    <w:rsid w:val="00073842"/>
    <w:rsid w:val="000754CB"/>
    <w:rsid w:val="00077DF0"/>
    <w:rsid w:val="000828F4"/>
    <w:rsid w:val="000A27D2"/>
    <w:rsid w:val="000A33BB"/>
    <w:rsid w:val="000D1237"/>
    <w:rsid w:val="000E107D"/>
    <w:rsid w:val="000F3ABE"/>
    <w:rsid w:val="000F4B26"/>
    <w:rsid w:val="000F51EC"/>
    <w:rsid w:val="000F7122"/>
    <w:rsid w:val="00100E17"/>
    <w:rsid w:val="00112AD1"/>
    <w:rsid w:val="0013092A"/>
    <w:rsid w:val="00147D30"/>
    <w:rsid w:val="0015559B"/>
    <w:rsid w:val="00163F40"/>
    <w:rsid w:val="001803B4"/>
    <w:rsid w:val="001860CF"/>
    <w:rsid w:val="0018725A"/>
    <w:rsid w:val="001930B1"/>
    <w:rsid w:val="00197DA7"/>
    <w:rsid w:val="001A39DA"/>
    <w:rsid w:val="001B1E09"/>
    <w:rsid w:val="001B4F96"/>
    <w:rsid w:val="001B52D3"/>
    <w:rsid w:val="001B689C"/>
    <w:rsid w:val="001D601B"/>
    <w:rsid w:val="001D6939"/>
    <w:rsid w:val="001E2824"/>
    <w:rsid w:val="001F0B1B"/>
    <w:rsid w:val="00200635"/>
    <w:rsid w:val="00203180"/>
    <w:rsid w:val="0022479C"/>
    <w:rsid w:val="00233FD8"/>
    <w:rsid w:val="002524E3"/>
    <w:rsid w:val="00252522"/>
    <w:rsid w:val="00252B53"/>
    <w:rsid w:val="00256C44"/>
    <w:rsid w:val="00260C2A"/>
    <w:rsid w:val="00261281"/>
    <w:rsid w:val="002830BF"/>
    <w:rsid w:val="002B47B1"/>
    <w:rsid w:val="002C0BD5"/>
    <w:rsid w:val="002C3992"/>
    <w:rsid w:val="002C63B8"/>
    <w:rsid w:val="002C6F57"/>
    <w:rsid w:val="002D66B5"/>
    <w:rsid w:val="002E0988"/>
    <w:rsid w:val="002E116A"/>
    <w:rsid w:val="002E36CC"/>
    <w:rsid w:val="002E7D8C"/>
    <w:rsid w:val="002F726E"/>
    <w:rsid w:val="00315CF2"/>
    <w:rsid w:val="003227E3"/>
    <w:rsid w:val="00326025"/>
    <w:rsid w:val="00367AFE"/>
    <w:rsid w:val="00375C4B"/>
    <w:rsid w:val="0038000D"/>
    <w:rsid w:val="00385092"/>
    <w:rsid w:val="00385ACF"/>
    <w:rsid w:val="0039265C"/>
    <w:rsid w:val="003A03CA"/>
    <w:rsid w:val="003A0CC8"/>
    <w:rsid w:val="003A16A7"/>
    <w:rsid w:val="003B5618"/>
    <w:rsid w:val="003C3E77"/>
    <w:rsid w:val="003D7A85"/>
    <w:rsid w:val="003E5356"/>
    <w:rsid w:val="004157B5"/>
    <w:rsid w:val="00426C3D"/>
    <w:rsid w:val="00470B3B"/>
    <w:rsid w:val="00471564"/>
    <w:rsid w:val="00477474"/>
    <w:rsid w:val="00480B7F"/>
    <w:rsid w:val="0048279F"/>
    <w:rsid w:val="00485AF2"/>
    <w:rsid w:val="004865CA"/>
    <w:rsid w:val="004867C8"/>
    <w:rsid w:val="00486C67"/>
    <w:rsid w:val="004A1893"/>
    <w:rsid w:val="004A2E74"/>
    <w:rsid w:val="004A64A0"/>
    <w:rsid w:val="004B1272"/>
    <w:rsid w:val="004B7877"/>
    <w:rsid w:val="004C4A44"/>
    <w:rsid w:val="004D20DD"/>
    <w:rsid w:val="004D475C"/>
    <w:rsid w:val="004E3C1B"/>
    <w:rsid w:val="005125BB"/>
    <w:rsid w:val="00513CEB"/>
    <w:rsid w:val="005205AD"/>
    <w:rsid w:val="00525134"/>
    <w:rsid w:val="00537339"/>
    <w:rsid w:val="00537F9C"/>
    <w:rsid w:val="005405BB"/>
    <w:rsid w:val="00540AEB"/>
    <w:rsid w:val="00572222"/>
    <w:rsid w:val="0057559B"/>
    <w:rsid w:val="0058263A"/>
    <w:rsid w:val="00593920"/>
    <w:rsid w:val="005A6740"/>
    <w:rsid w:val="005B1BD5"/>
    <w:rsid w:val="005B1D36"/>
    <w:rsid w:val="005C284E"/>
    <w:rsid w:val="005D3DA6"/>
    <w:rsid w:val="005D6285"/>
    <w:rsid w:val="005E5BBB"/>
    <w:rsid w:val="005F4E82"/>
    <w:rsid w:val="00600492"/>
    <w:rsid w:val="0061436A"/>
    <w:rsid w:val="0062027D"/>
    <w:rsid w:val="00623CD7"/>
    <w:rsid w:val="006323BB"/>
    <w:rsid w:val="00634AA8"/>
    <w:rsid w:val="00647C90"/>
    <w:rsid w:val="00664923"/>
    <w:rsid w:val="006738ED"/>
    <w:rsid w:val="006830D8"/>
    <w:rsid w:val="006900A7"/>
    <w:rsid w:val="006930C0"/>
    <w:rsid w:val="00695E22"/>
    <w:rsid w:val="00695FD1"/>
    <w:rsid w:val="00696858"/>
    <w:rsid w:val="006A286F"/>
    <w:rsid w:val="006B39D7"/>
    <w:rsid w:val="006B4C2F"/>
    <w:rsid w:val="006C21D3"/>
    <w:rsid w:val="006E6AC3"/>
    <w:rsid w:val="00700D75"/>
    <w:rsid w:val="00705CEE"/>
    <w:rsid w:val="007151CF"/>
    <w:rsid w:val="0071715A"/>
    <w:rsid w:val="00732D4D"/>
    <w:rsid w:val="00733685"/>
    <w:rsid w:val="00737EA7"/>
    <w:rsid w:val="007446B7"/>
    <w:rsid w:val="00744EA9"/>
    <w:rsid w:val="00747F11"/>
    <w:rsid w:val="00752FC4"/>
    <w:rsid w:val="00757E9C"/>
    <w:rsid w:val="00771078"/>
    <w:rsid w:val="00772124"/>
    <w:rsid w:val="007803AD"/>
    <w:rsid w:val="007837FD"/>
    <w:rsid w:val="00785DDC"/>
    <w:rsid w:val="007921B9"/>
    <w:rsid w:val="007B4C91"/>
    <w:rsid w:val="007B6DB5"/>
    <w:rsid w:val="007D70F7"/>
    <w:rsid w:val="007E702F"/>
    <w:rsid w:val="007F2704"/>
    <w:rsid w:val="007F3490"/>
    <w:rsid w:val="007F4A3D"/>
    <w:rsid w:val="00811BA2"/>
    <w:rsid w:val="00830C5F"/>
    <w:rsid w:val="00834A33"/>
    <w:rsid w:val="00835BA5"/>
    <w:rsid w:val="0084110C"/>
    <w:rsid w:val="00842226"/>
    <w:rsid w:val="00845970"/>
    <w:rsid w:val="00853784"/>
    <w:rsid w:val="00861DEC"/>
    <w:rsid w:val="00885D90"/>
    <w:rsid w:val="00890DA4"/>
    <w:rsid w:val="00896EE1"/>
    <w:rsid w:val="008A36EF"/>
    <w:rsid w:val="008C1482"/>
    <w:rsid w:val="008C3E40"/>
    <w:rsid w:val="008D0AA7"/>
    <w:rsid w:val="008F57E6"/>
    <w:rsid w:val="00910E48"/>
    <w:rsid w:val="00912A0A"/>
    <w:rsid w:val="00923E3D"/>
    <w:rsid w:val="0092446F"/>
    <w:rsid w:val="00954393"/>
    <w:rsid w:val="00956418"/>
    <w:rsid w:val="00976278"/>
    <w:rsid w:val="009800FB"/>
    <w:rsid w:val="009823DA"/>
    <w:rsid w:val="0099081C"/>
    <w:rsid w:val="009A3927"/>
    <w:rsid w:val="009B35C2"/>
    <w:rsid w:val="009D13D6"/>
    <w:rsid w:val="009D41E5"/>
    <w:rsid w:val="009F189E"/>
    <w:rsid w:val="009F74AA"/>
    <w:rsid w:val="00A03093"/>
    <w:rsid w:val="00A038B7"/>
    <w:rsid w:val="00A07470"/>
    <w:rsid w:val="00A1235C"/>
    <w:rsid w:val="00A1618A"/>
    <w:rsid w:val="00A2136D"/>
    <w:rsid w:val="00A22D32"/>
    <w:rsid w:val="00A3745C"/>
    <w:rsid w:val="00A378AB"/>
    <w:rsid w:val="00A701D4"/>
    <w:rsid w:val="00A763AE"/>
    <w:rsid w:val="00A976C7"/>
    <w:rsid w:val="00AA73F4"/>
    <w:rsid w:val="00AC10E8"/>
    <w:rsid w:val="00AE7FA2"/>
    <w:rsid w:val="00AF1B2E"/>
    <w:rsid w:val="00AF23E4"/>
    <w:rsid w:val="00AF62F4"/>
    <w:rsid w:val="00B0395B"/>
    <w:rsid w:val="00B05C01"/>
    <w:rsid w:val="00B20301"/>
    <w:rsid w:val="00B2179A"/>
    <w:rsid w:val="00B2412E"/>
    <w:rsid w:val="00B34212"/>
    <w:rsid w:val="00B37347"/>
    <w:rsid w:val="00B46EF4"/>
    <w:rsid w:val="00B50FDA"/>
    <w:rsid w:val="00B63133"/>
    <w:rsid w:val="00B64D4F"/>
    <w:rsid w:val="00BA1524"/>
    <w:rsid w:val="00BA3A23"/>
    <w:rsid w:val="00BC0F0A"/>
    <w:rsid w:val="00BC384E"/>
    <w:rsid w:val="00BC518E"/>
    <w:rsid w:val="00BF6910"/>
    <w:rsid w:val="00C04A8B"/>
    <w:rsid w:val="00C11980"/>
    <w:rsid w:val="00C312AB"/>
    <w:rsid w:val="00C40551"/>
    <w:rsid w:val="00C41D0C"/>
    <w:rsid w:val="00C46512"/>
    <w:rsid w:val="00C673E8"/>
    <w:rsid w:val="00C7621C"/>
    <w:rsid w:val="00C85518"/>
    <w:rsid w:val="00C90548"/>
    <w:rsid w:val="00C95A3A"/>
    <w:rsid w:val="00CA3F99"/>
    <w:rsid w:val="00CB1CA7"/>
    <w:rsid w:val="00CB2D08"/>
    <w:rsid w:val="00CB3B82"/>
    <w:rsid w:val="00CB4BE6"/>
    <w:rsid w:val="00CD48B5"/>
    <w:rsid w:val="00CE4152"/>
    <w:rsid w:val="00D04123"/>
    <w:rsid w:val="00D12FAB"/>
    <w:rsid w:val="00D1705E"/>
    <w:rsid w:val="00D22190"/>
    <w:rsid w:val="00D36498"/>
    <w:rsid w:val="00D374DE"/>
    <w:rsid w:val="00D41D08"/>
    <w:rsid w:val="00D5084A"/>
    <w:rsid w:val="00D70AD9"/>
    <w:rsid w:val="00D804E9"/>
    <w:rsid w:val="00D8065F"/>
    <w:rsid w:val="00D9565D"/>
    <w:rsid w:val="00DA0ED7"/>
    <w:rsid w:val="00DC037A"/>
    <w:rsid w:val="00DC68E2"/>
    <w:rsid w:val="00DC7840"/>
    <w:rsid w:val="00DD14D0"/>
    <w:rsid w:val="00DD1639"/>
    <w:rsid w:val="00DD4C91"/>
    <w:rsid w:val="00DE0691"/>
    <w:rsid w:val="00E05304"/>
    <w:rsid w:val="00E130AC"/>
    <w:rsid w:val="00E213DF"/>
    <w:rsid w:val="00E301B9"/>
    <w:rsid w:val="00E426C5"/>
    <w:rsid w:val="00E50DDE"/>
    <w:rsid w:val="00E57BC7"/>
    <w:rsid w:val="00E62A06"/>
    <w:rsid w:val="00E653E1"/>
    <w:rsid w:val="00E70728"/>
    <w:rsid w:val="00E757E1"/>
    <w:rsid w:val="00E84F77"/>
    <w:rsid w:val="00E87EDE"/>
    <w:rsid w:val="00E9118B"/>
    <w:rsid w:val="00E940EF"/>
    <w:rsid w:val="00E960C8"/>
    <w:rsid w:val="00EA1E69"/>
    <w:rsid w:val="00EA48E7"/>
    <w:rsid w:val="00EA6BE6"/>
    <w:rsid w:val="00EC5993"/>
    <w:rsid w:val="00ED394E"/>
    <w:rsid w:val="00ED3E12"/>
    <w:rsid w:val="00ED56A8"/>
    <w:rsid w:val="00ED6869"/>
    <w:rsid w:val="00ED7DA4"/>
    <w:rsid w:val="00EE3300"/>
    <w:rsid w:val="00EE34DA"/>
    <w:rsid w:val="00EE67C2"/>
    <w:rsid w:val="00F0604C"/>
    <w:rsid w:val="00F254FA"/>
    <w:rsid w:val="00F25B8E"/>
    <w:rsid w:val="00F336DF"/>
    <w:rsid w:val="00F509DE"/>
    <w:rsid w:val="00F60D73"/>
    <w:rsid w:val="00F662C7"/>
    <w:rsid w:val="00F707EA"/>
    <w:rsid w:val="00F71D73"/>
    <w:rsid w:val="00F73DF2"/>
    <w:rsid w:val="00F75738"/>
    <w:rsid w:val="00F763B1"/>
    <w:rsid w:val="00F76621"/>
    <w:rsid w:val="00F84CD2"/>
    <w:rsid w:val="00F9158C"/>
    <w:rsid w:val="00FA402E"/>
    <w:rsid w:val="00FB10C6"/>
    <w:rsid w:val="00FB49C2"/>
    <w:rsid w:val="00FC0738"/>
    <w:rsid w:val="00FE5688"/>
    <w:rsid w:val="00FF7816"/>
    <w:rsid w:val="02D2F3AD"/>
    <w:rsid w:val="0E1AD058"/>
    <w:rsid w:val="12E6B997"/>
    <w:rsid w:val="20FF4AAA"/>
    <w:rsid w:val="31ADDC1D"/>
    <w:rsid w:val="33468A12"/>
    <w:rsid w:val="379E20B1"/>
    <w:rsid w:val="4AB2D516"/>
    <w:rsid w:val="53EBB7DE"/>
    <w:rsid w:val="54BEFC66"/>
    <w:rsid w:val="5A8E4FD8"/>
    <w:rsid w:val="5B5DCF9B"/>
    <w:rsid w:val="5F5A3917"/>
    <w:rsid w:val="6AC8BA50"/>
    <w:rsid w:val="7563F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FE982"/>
  <w15:chartTrackingRefBased/>
  <w15:docId w15:val="{4E1E7BE1-6308-4E6A-BF84-5530BCD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7122"/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133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133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752FC4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pPr>
      <w:spacing w:after="4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752FC4"/>
  </w:style>
  <w:style w:type="character" w:customStyle="1" w:styleId="Kop1Char">
    <w:name w:val="Kop 1 Char"/>
    <w:basedOn w:val="Standaardalinea-lettertype"/>
    <w:link w:val="Kop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raster">
    <w:name w:val="Table Grid"/>
    <w:basedOn w:val="Standaardtab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72222"/>
  </w:style>
  <w:style w:type="paragraph" w:styleId="Bloktekst">
    <w:name w:val="Block Text"/>
    <w:basedOn w:val="Standa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22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7222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222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elvanboek">
    <w:name w:val="Book Title"/>
    <w:basedOn w:val="Standaardalinea-lettertyp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7222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2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22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onkerelijst">
    <w:name w:val="Dark List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222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druk">
    <w:name w:val="Emphasis"/>
    <w:basedOn w:val="Standaardalinea-lettertype"/>
    <w:uiPriority w:val="20"/>
    <w:semiHidden/>
    <w:qFormat/>
    <w:rsid w:val="00572222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nvelop">
    <w:name w:val="envelope address"/>
    <w:basedOn w:val="Standa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astertabel1licht">
    <w:name w:val="Grid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3">
    <w:name w:val="Grid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croniem">
    <w:name w:val="HTML Acronym"/>
    <w:basedOn w:val="Standaardalinea-lettertype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at">
    <w:name w:val="HTML Cit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voorbeeld">
    <w:name w:val="HTML Sample"/>
    <w:basedOn w:val="Standaardalinea-lettertyp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Standaardalinea-lettertype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51EC"/>
    <w:rPr>
      <w:i/>
      <w:iCs/>
      <w:color w:val="CA2C0F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2222"/>
    <w:rPr>
      <w:sz w:val="22"/>
    </w:rPr>
  </w:style>
  <w:style w:type="paragraph" w:styleId="Lijst">
    <w:name w:val="List"/>
    <w:basedOn w:val="Standaard"/>
    <w:uiPriority w:val="99"/>
    <w:semiHidden/>
    <w:unhideWhenUsed/>
    <w:rsid w:val="0057222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7222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7222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7222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7222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57222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2">
    <w:name w:val="List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3">
    <w:name w:val="List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emiddeldraster1">
    <w:name w:val="Medium Grid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Geenafstand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web">
    <w:name w:val="Normal (Web)"/>
    <w:basedOn w:val="Standaard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7222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222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inanummer">
    <w:name w:val="page number"/>
    <w:basedOn w:val="Standaardalinea-lettertype"/>
    <w:uiPriority w:val="99"/>
    <w:semiHidden/>
    <w:unhideWhenUsed/>
    <w:rsid w:val="00572222"/>
    <w:rPr>
      <w:sz w:val="22"/>
    </w:rPr>
  </w:style>
  <w:style w:type="table" w:styleId="Onopgemaaktetabel1">
    <w:name w:val="Plain Table 1"/>
    <w:basedOn w:val="Standaardtab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572222"/>
  </w:style>
  <w:style w:type="character" w:customStyle="1" w:styleId="AanhefChar">
    <w:name w:val="Aanhef Char"/>
    <w:basedOn w:val="Standaardalinea-lettertype"/>
    <w:link w:val="Aanhef"/>
    <w:uiPriority w:val="5"/>
    <w:rsid w:val="00752FC4"/>
  </w:style>
  <w:style w:type="paragraph" w:styleId="Handtekening">
    <w:name w:val="Signature"/>
    <w:basedOn w:val="Standaard"/>
    <w:next w:val="Standaard"/>
    <w:link w:val="HandtekeningChar"/>
    <w:uiPriority w:val="7"/>
    <w:qFormat/>
    <w:rsid w:val="008D0AA7"/>
  </w:style>
  <w:style w:type="character" w:customStyle="1" w:styleId="HandtekeningChar">
    <w:name w:val="Handtekening Char"/>
    <w:basedOn w:val="Standaardalinea-lettertype"/>
    <w:link w:val="Handtekening"/>
    <w:uiPriority w:val="7"/>
    <w:rsid w:val="008D0AA7"/>
  </w:style>
  <w:style w:type="character" w:styleId="Zwaar">
    <w:name w:val="Strong"/>
    <w:basedOn w:val="Standaardalinea-lettertype"/>
    <w:uiPriority w:val="19"/>
    <w:semiHidden/>
    <w:qFormat/>
    <w:rsid w:val="00572222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ielebenadrukking">
    <w:name w:val="Subtle Emphasis"/>
    <w:basedOn w:val="Standaardalinea-lettertyp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222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222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722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722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222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222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222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222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222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222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222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5CF2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9F74AA"/>
  </w:style>
  <w:style w:type="paragraph" w:styleId="Revisie">
    <w:name w:val="Revision"/>
    <w:hidden/>
    <w:uiPriority w:val="99"/>
    <w:semiHidden/>
    <w:rsid w:val="00647C90"/>
    <w:pPr>
      <w:spacing w:after="0" w:line="240" w:lineRule="auto"/>
    </w:pPr>
  </w:style>
  <w:style w:type="paragraph" w:customStyle="1" w:styleId="paragraph">
    <w:name w:val="paragraph"/>
    <w:basedOn w:val="Standaard"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EA1E69"/>
  </w:style>
  <w:style w:type="character" w:customStyle="1" w:styleId="spellingerror">
    <w:name w:val="spellingerror"/>
    <w:basedOn w:val="Standaardalinea-lettertype"/>
    <w:rsid w:val="00EA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vansteenwijk/Library/Containers/com.microsoft.Word/Data/Library/Application%2520Support/Microsoft/Office/16.0/DTS/Search/%257b46F71490-DD1C-8749-8C18-2747CDEC208B%257dtf02803622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B685927D764E88BC21DB06174C6F" ma:contentTypeVersion="13" ma:contentTypeDescription="Een nieuw document maken." ma:contentTypeScope="" ma:versionID="d4940f803d85ea1cf707561af31008cf">
  <xsd:schema xmlns:xsd="http://www.w3.org/2001/XMLSchema" xmlns:xs="http://www.w3.org/2001/XMLSchema" xmlns:p="http://schemas.microsoft.com/office/2006/metadata/properties" xmlns:ns2="a8cecfd7-2723-4240-abe7-5a380247e7d0" xmlns:ns3="eb0073a2-9b31-40c9-b22a-22a5b61c7433" targetNamespace="http://schemas.microsoft.com/office/2006/metadata/properties" ma:root="true" ma:fieldsID="067801c9de799326b8cee3baef41e400" ns2:_="" ns3:_="">
    <xsd:import namespace="a8cecfd7-2723-4240-abe7-5a380247e7d0"/>
    <xsd:import namespace="eb0073a2-9b31-40c9-b22a-22a5b61c7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cfd7-2723-4240-abe7-5a380247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73a2-9b31-40c9-b22a-22a5b61c7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789C4-E4AE-E946-AFE9-439E451D6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DB462-DD13-472E-87D1-CAFEEC1F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ecfd7-2723-4240-abe7-5a380247e7d0"/>
    <ds:schemaRef ds:uri="eb0073a2-9b31-40c9-b22a-22a5b61c7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%7b46F71490-DD1C-8749-8C18-2747CDEC208B%7dtf02803622.dotx</Template>
  <TotalTime>24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cp:lastModifiedBy>Evelien Kremer (Communicatie en Marketing)</cp:lastModifiedBy>
  <cp:revision>25</cp:revision>
  <dcterms:created xsi:type="dcterms:W3CDTF">2022-01-04T21:33:00Z</dcterms:created>
  <dcterms:modified xsi:type="dcterms:W3CDTF">2022-01-04T13:08:00Z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0x0101002CC0B685927D764E88BC21DB06174C6F</vt:lpwstr>
  </property>
</Properties>
</file>